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10" w:rsidRDefault="00093510" w:rsidP="00093510">
      <w:pPr>
        <w:rPr>
          <w:color w:val="404040" w:themeColor="text1" w:themeTint="BF"/>
          <w:sz w:val="28"/>
          <w:szCs w:val="28"/>
        </w:rPr>
      </w:pPr>
      <w:r w:rsidRPr="00093510">
        <w:rPr>
          <w:b/>
          <w:color w:val="5F497A" w:themeColor="accent4" w:themeShade="BF"/>
          <w:sz w:val="56"/>
          <w:szCs w:val="60"/>
        </w:rPr>
        <w:t>Regras para o presidente da mesa</w:t>
      </w:r>
    </w:p>
    <w:p w:rsidR="00093510" w:rsidRPr="00093510" w:rsidRDefault="00093510" w:rsidP="00093510">
      <w:pPr>
        <w:rPr>
          <w:color w:val="404040" w:themeColor="text1" w:themeTint="BF"/>
          <w:sz w:val="28"/>
          <w:szCs w:val="28"/>
        </w:rPr>
      </w:pPr>
      <w:r w:rsidRPr="00093510">
        <w:rPr>
          <w:color w:val="404040" w:themeColor="text1" w:themeTint="BF"/>
          <w:sz w:val="28"/>
          <w:szCs w:val="28"/>
        </w:rPr>
        <w:t xml:space="preserve">Ser escolhido o presidente da mesa não é apenas uma honra, é também uma enorme responsabilidade! </w:t>
      </w:r>
    </w:p>
    <w:p w:rsidR="00093510" w:rsidRPr="00093510" w:rsidRDefault="00093510" w:rsidP="00093510">
      <w:pPr>
        <w:rPr>
          <w:color w:val="404040" w:themeColor="text1" w:themeTint="BF"/>
          <w:sz w:val="28"/>
          <w:szCs w:val="28"/>
        </w:rPr>
      </w:pPr>
      <w:r w:rsidRPr="00093510">
        <w:rPr>
          <w:color w:val="404040" w:themeColor="text1" w:themeTint="BF"/>
          <w:sz w:val="28"/>
          <w:szCs w:val="28"/>
        </w:rPr>
        <w:t>Veja abaixo algumas dicas de como proceder durante a assembleia:</w:t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14"/>
        </w:rPr>
      </w:pPr>
      <w:r w:rsidRPr="00093510">
        <w:rPr>
          <w:color w:val="404040" w:themeColor="text1" w:themeTint="BF"/>
          <w:sz w:val="28"/>
          <w:szCs w:val="28"/>
        </w:rPr>
        <w:t>Antes de começar a assembleia, verifique a lista de presença e veja quem pode (ou não) votar ou estar presente – a presença de inadimplentes no encontro depende do costume de cada condomínio, mas os mesmos não podem votar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14"/>
        </w:rPr>
      </w:pPr>
      <w:r w:rsidRPr="00093510">
        <w:rPr>
          <w:color w:val="404040" w:themeColor="text1" w:themeTint="BF"/>
          <w:sz w:val="28"/>
          <w:szCs w:val="28"/>
        </w:rPr>
        <w:t>Confira também aqueles que chegam com procurações em mãos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14"/>
        </w:rPr>
      </w:pPr>
      <w:r w:rsidRPr="00093510">
        <w:rPr>
          <w:color w:val="404040" w:themeColor="text1" w:themeTint="BF"/>
          <w:sz w:val="28"/>
          <w:szCs w:val="28"/>
        </w:rPr>
        <w:t>Peça que todos desliguem seus celulares, ou os mantenham no modo silencioso. Caso alguém precise atender uma ligação no meio da assembleia, que o faça fora da sala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14"/>
        </w:rPr>
      </w:pPr>
      <w:r w:rsidRPr="00093510">
        <w:rPr>
          <w:color w:val="404040" w:themeColor="text1" w:themeTint="BF"/>
          <w:sz w:val="28"/>
          <w:szCs w:val="28"/>
        </w:rPr>
        <w:t>Combine também tempo de fala, réplica e tréplica logo no início do encontro. Cuide para que esse tempo seja respeitado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14"/>
        </w:rPr>
      </w:pPr>
      <w:r w:rsidRPr="00093510">
        <w:rPr>
          <w:color w:val="404040" w:themeColor="text1" w:themeTint="BF"/>
          <w:sz w:val="28"/>
          <w:szCs w:val="28"/>
        </w:rPr>
        <w:t>Preste atenção à ordem da pauta e se atenha a mesma. Não permita que outros assuntos sejam deliberados ou mesmo discutidos – o que pode ocasionar em perda de foco do encontro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14"/>
          <w:szCs w:val="28"/>
        </w:rPr>
      </w:pPr>
      <w:r w:rsidRPr="00093510">
        <w:rPr>
          <w:color w:val="404040" w:themeColor="text1" w:themeTint="BF"/>
          <w:sz w:val="28"/>
          <w:szCs w:val="28"/>
        </w:rPr>
        <w:t>Cuide para que os presentes não sejam interrompidos em suas falas. Caso seja necessário, advirta quem não permite o direito de fala de outro morador</w:t>
      </w:r>
      <w:r>
        <w:rPr>
          <w:color w:val="404040" w:themeColor="text1" w:themeTint="BF"/>
          <w:sz w:val="28"/>
          <w:szCs w:val="28"/>
        </w:rPr>
        <w:br/>
      </w:r>
    </w:p>
    <w:p w:rsidR="00093510" w:rsidRPr="00093510" w:rsidRDefault="00093510" w:rsidP="00093510">
      <w:pPr>
        <w:pStyle w:val="ListParagraph"/>
        <w:numPr>
          <w:ilvl w:val="0"/>
          <w:numId w:val="13"/>
        </w:numPr>
        <w:rPr>
          <w:color w:val="404040" w:themeColor="text1" w:themeTint="BF"/>
          <w:sz w:val="28"/>
          <w:szCs w:val="28"/>
        </w:rPr>
      </w:pPr>
      <w:r w:rsidRPr="00093510">
        <w:rPr>
          <w:color w:val="404040" w:themeColor="text1" w:themeTint="BF"/>
          <w:sz w:val="28"/>
          <w:szCs w:val="28"/>
        </w:rPr>
        <w:t>Ao redigir a ata, preste atenção ao que foi decidido – e também aos que solicitaram para que sua fala constasse no documento</w:t>
      </w:r>
      <w:bookmarkStart w:id="0" w:name="_GoBack"/>
      <w:bookmarkEnd w:id="0"/>
    </w:p>
    <w:sectPr w:rsidR="00093510" w:rsidRPr="00093510" w:rsidSect="009F0F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3F" w:rsidRDefault="009E4B3F" w:rsidP="00965DA5">
      <w:pPr>
        <w:spacing w:before="0" w:after="0"/>
      </w:pPr>
      <w:r>
        <w:separator/>
      </w:r>
    </w:p>
  </w:endnote>
  <w:endnote w:type="continuationSeparator" w:id="0">
    <w:p w:rsidR="009E4B3F" w:rsidRDefault="009E4B3F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3F" w:rsidRDefault="009E4B3F" w:rsidP="00965DA5">
      <w:pPr>
        <w:spacing w:before="0" w:after="0"/>
      </w:pPr>
      <w:r>
        <w:separator/>
      </w:r>
    </w:p>
  </w:footnote>
  <w:footnote w:type="continuationSeparator" w:id="0">
    <w:p w:rsidR="009E4B3F" w:rsidRDefault="009E4B3F" w:rsidP="00965D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2FC"/>
    <w:multiLevelType w:val="hybridMultilevel"/>
    <w:tmpl w:val="B12214B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F64B3"/>
    <w:multiLevelType w:val="hybridMultilevel"/>
    <w:tmpl w:val="01708DAC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27A7"/>
    <w:multiLevelType w:val="hybridMultilevel"/>
    <w:tmpl w:val="D916C740"/>
    <w:lvl w:ilvl="0" w:tplc="45CC11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4F5F"/>
    <w:multiLevelType w:val="hybridMultilevel"/>
    <w:tmpl w:val="1DF240B0"/>
    <w:lvl w:ilvl="0" w:tplc="74F2D13A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B5EBA"/>
    <w:multiLevelType w:val="hybridMultilevel"/>
    <w:tmpl w:val="B784B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085ACB"/>
    <w:rsid w:val="00093510"/>
    <w:rsid w:val="00142737"/>
    <w:rsid w:val="00174993"/>
    <w:rsid w:val="003348F2"/>
    <w:rsid w:val="00401B17"/>
    <w:rsid w:val="004269BB"/>
    <w:rsid w:val="004441EE"/>
    <w:rsid w:val="0045046C"/>
    <w:rsid w:val="004B03DD"/>
    <w:rsid w:val="0050090C"/>
    <w:rsid w:val="00516390"/>
    <w:rsid w:val="005B388F"/>
    <w:rsid w:val="005E7D25"/>
    <w:rsid w:val="005F0B4B"/>
    <w:rsid w:val="00685C0E"/>
    <w:rsid w:val="007F1536"/>
    <w:rsid w:val="007F2E7E"/>
    <w:rsid w:val="0082177A"/>
    <w:rsid w:val="00861EAA"/>
    <w:rsid w:val="008729A4"/>
    <w:rsid w:val="00883A40"/>
    <w:rsid w:val="008E1EB5"/>
    <w:rsid w:val="00965DA5"/>
    <w:rsid w:val="009C3D4A"/>
    <w:rsid w:val="009E4B3F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CB1DA7"/>
    <w:rsid w:val="00CF2236"/>
    <w:rsid w:val="00D93E56"/>
    <w:rsid w:val="00E032E5"/>
    <w:rsid w:val="00E229CF"/>
    <w:rsid w:val="00E34FAF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2018-02-20T14:17:00Z</dcterms:created>
  <dcterms:modified xsi:type="dcterms:W3CDTF">2020-04-28T19:53:00Z</dcterms:modified>
</cp:coreProperties>
</file>